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95" w:rsidRPr="009E0B95" w:rsidRDefault="009E0B95" w:rsidP="009E0B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9E0B95" w:rsidRPr="009E0B95" w:rsidRDefault="009927F6" w:rsidP="009927F6">
      <w:pPr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Arial" w:eastAsia="ＭＳ ゴシック" w:hAnsi="Arial" w:cs="Times New Roman" w:hint="eastAsia"/>
          <w:bCs/>
          <w:color w:val="000000"/>
          <w:kern w:val="0"/>
          <w:sz w:val="22"/>
        </w:rPr>
        <w:t>経営管理実施権の</w:t>
      </w:r>
      <w:r w:rsidRPr="009E0B95">
        <w:rPr>
          <w:rFonts w:ascii="Arial" w:eastAsia="ＭＳ ゴシック" w:hAnsi="Arial" w:cs="Times New Roman"/>
          <w:bCs/>
          <w:color w:val="000000"/>
          <w:kern w:val="0"/>
          <w:sz w:val="22"/>
        </w:rPr>
        <w:t>設定</w:t>
      </w:r>
      <w:r w:rsidRPr="009E0B95">
        <w:rPr>
          <w:rFonts w:ascii="Arial" w:eastAsia="ＭＳ ゴシック" w:hAnsi="Arial" w:cs="Times New Roman" w:hint="eastAsia"/>
          <w:bCs/>
          <w:color w:val="000000"/>
          <w:kern w:val="0"/>
          <w:sz w:val="22"/>
        </w:rPr>
        <w:t>を</w:t>
      </w:r>
      <w:r w:rsidRPr="009E0B95">
        <w:rPr>
          <w:rFonts w:ascii="Arial" w:eastAsia="ＭＳ ゴシック" w:hAnsi="Arial" w:cs="Times New Roman"/>
          <w:bCs/>
          <w:color w:val="000000"/>
          <w:kern w:val="0"/>
          <w:sz w:val="22"/>
        </w:rPr>
        <w:t>受ける民間事業者の</w:t>
      </w:r>
      <w:r w:rsidRPr="009E0B95">
        <w:rPr>
          <w:rFonts w:ascii="Arial" w:eastAsia="ＭＳ ゴシック" w:hAnsi="Arial" w:cs="Times New Roman" w:hint="eastAsia"/>
          <w:bCs/>
          <w:color w:val="000000"/>
          <w:kern w:val="0"/>
          <w:sz w:val="22"/>
        </w:rPr>
        <w:t>選定に</w:t>
      </w:r>
      <w:r w:rsidRPr="009E0B95">
        <w:rPr>
          <w:rFonts w:ascii="Arial" w:eastAsia="ＭＳ ゴシック" w:hAnsi="Arial" w:cs="Times New Roman"/>
          <w:bCs/>
          <w:color w:val="000000"/>
          <w:kern w:val="0"/>
          <w:sz w:val="22"/>
        </w:rPr>
        <w:t>かかる審査</w:t>
      </w:r>
      <w:r w:rsidRPr="009E0B95">
        <w:rPr>
          <w:rFonts w:ascii="Arial" w:eastAsia="ＭＳ ゴシック" w:hAnsi="Arial" w:cs="Times New Roman" w:hint="eastAsia"/>
          <w:bCs/>
          <w:color w:val="000000"/>
          <w:kern w:val="0"/>
          <w:sz w:val="22"/>
        </w:rPr>
        <w:t>方法</w:t>
      </w:r>
      <w:r w:rsidRPr="009E0B95">
        <w:rPr>
          <w:rFonts w:ascii="Arial" w:eastAsia="ＭＳ ゴシック" w:hAnsi="Arial" w:cs="Times New Roman"/>
          <w:bCs/>
          <w:color w:val="000000"/>
          <w:kern w:val="0"/>
          <w:sz w:val="22"/>
        </w:rPr>
        <w:t>及び基準</w:t>
      </w:r>
    </w:p>
    <w:p w:rsidR="009927F6" w:rsidRDefault="009927F6" w:rsidP="009E0B95">
      <w:pPr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</w:rPr>
      </w:pPr>
    </w:p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１　審査方法</w:t>
      </w:r>
    </w:p>
    <w:p w:rsidR="009E0B95" w:rsidRPr="009E0B95" w:rsidRDefault="009E0B95" w:rsidP="009E0B95">
      <w:pPr>
        <w:ind w:left="440" w:hangingChars="200" w:hanging="44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(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１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)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民間事業者が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提出した企画提案書について、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経営管理実施権の設定を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受ける民間事業者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の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選定委員会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  <w:szCs w:val="24"/>
        </w:rPr>
        <w:t>が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  <w:szCs w:val="24"/>
        </w:rPr>
        <w:t>書類審査を行います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。</w:t>
      </w:r>
    </w:p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(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２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)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審査事項は、次のとおりとします。</w:t>
      </w:r>
    </w:p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　①　</w:t>
      </w:r>
      <w:r w:rsidRPr="009E0B95">
        <w:rPr>
          <w:rFonts w:ascii="ＭＳ 明朝" w:eastAsia="ＭＳ 明朝" w:hAnsi="ＭＳ 明朝" w:cs="ＭＳ 明朝" w:hint="eastAsia"/>
          <w:kern w:val="0"/>
          <w:sz w:val="22"/>
        </w:rPr>
        <w:t>森林所有者に</w:t>
      </w:r>
      <w:r w:rsidRPr="009E0B95">
        <w:rPr>
          <w:rFonts w:ascii="ＭＳ 明朝" w:eastAsia="ＭＳ 明朝" w:hAnsi="ＭＳ 明朝" w:cs="ＭＳ 明朝"/>
          <w:kern w:val="0"/>
          <w:sz w:val="22"/>
        </w:rPr>
        <w:t>支払う金額</w:t>
      </w:r>
    </w:p>
    <w:p w:rsidR="009E0B95" w:rsidRPr="000C18C2" w:rsidRDefault="009E0B95" w:rsidP="009E0B95">
      <w:pPr>
        <w:jc w:val="left"/>
        <w:textAlignment w:val="baseline"/>
        <w:rPr>
          <w:rFonts w:ascii="ＭＳ 明朝" w:eastAsia="ＭＳ 明朝" w:hAnsi="ＭＳ 明朝" w:cs="Times New Roman"/>
          <w:color w:val="FF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　</w:t>
      </w:r>
      <w:r w:rsidRPr="00595CA5">
        <w:rPr>
          <w:rFonts w:ascii="ＭＳ 明朝" w:eastAsia="ＭＳ 明朝" w:hAnsi="ＭＳ 明朝" w:cs="ＭＳ 明朝" w:hint="eastAsia"/>
          <w:bCs/>
          <w:kern w:val="0"/>
          <w:sz w:val="22"/>
        </w:rPr>
        <w:t xml:space="preserve">②　</w:t>
      </w:r>
      <w:r w:rsidR="00672A8F" w:rsidRPr="00595CA5">
        <w:rPr>
          <w:rFonts w:ascii="ＭＳ 明朝" w:eastAsia="ＭＳ 明朝" w:hAnsi="ＭＳ 明朝" w:cs="ＭＳ 明朝" w:hint="eastAsia"/>
          <w:bCs/>
          <w:kern w:val="0"/>
          <w:sz w:val="22"/>
        </w:rPr>
        <w:t>事業実績</w:t>
      </w:r>
    </w:p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　③　</w:t>
      </w:r>
      <w:r w:rsidRPr="009E0B95">
        <w:rPr>
          <w:rFonts w:ascii="ＭＳ 明朝" w:eastAsia="ＭＳ 明朝" w:hAnsi="ＭＳ 明朝" w:cs="ＭＳ 明朝" w:hint="eastAsia"/>
          <w:kern w:val="0"/>
          <w:sz w:val="22"/>
        </w:rPr>
        <w:t>森林経営計画の作成予定</w:t>
      </w:r>
    </w:p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　④　</w:t>
      </w:r>
      <w:r w:rsidRPr="009E0B95">
        <w:rPr>
          <w:rFonts w:ascii="ＭＳ 明朝" w:eastAsia="ＭＳ 明朝" w:hAnsi="ＭＳ 明朝" w:cs="ＭＳ 明朝" w:hint="eastAsia"/>
          <w:kern w:val="0"/>
          <w:sz w:val="22"/>
        </w:rPr>
        <w:t>経営管理の</w:t>
      </w:r>
      <w:r w:rsidRPr="009E0B95">
        <w:rPr>
          <w:rFonts w:ascii="ＭＳ 明朝" w:eastAsia="ＭＳ 明朝" w:hAnsi="ＭＳ 明朝" w:cs="ＭＳ 明朝"/>
          <w:kern w:val="0"/>
          <w:sz w:val="22"/>
        </w:rPr>
        <w:t>着実な実施</w:t>
      </w:r>
    </w:p>
    <w:p w:rsidR="009E0B95" w:rsidRPr="009E0B95" w:rsidRDefault="009E0B95" w:rsidP="009E0B95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　⑤　</w:t>
      </w:r>
      <w:r w:rsidRPr="009E0B9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地域への</w:t>
      </w:r>
      <w:r w:rsidRPr="009E0B95">
        <w:rPr>
          <w:rFonts w:ascii="ＭＳ 明朝" w:eastAsia="ＭＳ 明朝" w:hAnsi="ＭＳ 明朝" w:cs="Times New Roman"/>
          <w:color w:val="000000"/>
          <w:kern w:val="0"/>
          <w:sz w:val="22"/>
        </w:rPr>
        <w:t>貢献度</w:t>
      </w:r>
    </w:p>
    <w:p w:rsidR="009E0B95" w:rsidRPr="009E0B95" w:rsidRDefault="009E0B95" w:rsidP="009E0B95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　⑥　</w:t>
      </w:r>
      <w:r w:rsidRPr="009E0B9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技術的な</w:t>
      </w:r>
      <w:r w:rsidRPr="009E0B95">
        <w:rPr>
          <w:rFonts w:ascii="ＭＳ 明朝" w:eastAsia="ＭＳ 明朝" w:hAnsi="ＭＳ 明朝" w:cs="Times New Roman"/>
          <w:color w:val="000000"/>
          <w:kern w:val="0"/>
          <w:sz w:val="22"/>
        </w:rPr>
        <w:t>提案</w:t>
      </w:r>
    </w:p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２　審査基準</w:t>
      </w:r>
    </w:p>
    <w:p w:rsidR="009E0B95" w:rsidRPr="009E0B95" w:rsidRDefault="009E0B95" w:rsidP="009E0B95">
      <w:pPr>
        <w:ind w:left="220" w:hangingChars="100" w:hanging="2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　企画提案書の審査については、</w:t>
      </w:r>
      <w:r w:rsidRPr="00E64A40">
        <w:rPr>
          <w:rFonts w:ascii="ＭＳ 明朝" w:eastAsia="ＭＳ 明朝" w:hAnsi="ＭＳ 明朝" w:cs="ＭＳ 明朝" w:hint="eastAsia"/>
          <w:bCs/>
          <w:kern w:val="0"/>
          <w:sz w:val="22"/>
        </w:rPr>
        <w:t>選定委員会を開催して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提案内容を審査することによって行います。評価にあたっては前述の審査事項に基づき、次の表に示す各項目の基準点の合計を採点し、最も合計点が高い者を採用事業者として決定します。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75"/>
        <w:gridCol w:w="1397"/>
        <w:gridCol w:w="1397"/>
        <w:gridCol w:w="1397"/>
        <w:gridCol w:w="1397"/>
        <w:gridCol w:w="1392"/>
      </w:tblGrid>
      <w:tr w:rsidR="009E0B95" w:rsidRPr="009E0B95" w:rsidTr="00672A8F">
        <w:tc>
          <w:tcPr>
            <w:tcW w:w="3440" w:type="dxa"/>
            <w:gridSpan w:val="2"/>
            <w:vMerge w:val="restart"/>
            <w:shd w:val="clear" w:color="auto" w:fill="auto"/>
          </w:tcPr>
          <w:p w:rsidR="009E0B95" w:rsidRPr="009E0B95" w:rsidRDefault="009E0B95" w:rsidP="009E0B95">
            <w:pPr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審査事項</w:t>
            </w:r>
          </w:p>
        </w:tc>
        <w:tc>
          <w:tcPr>
            <w:tcW w:w="6980" w:type="dxa"/>
            <w:gridSpan w:val="5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審査基準点</w:t>
            </w:r>
          </w:p>
        </w:tc>
      </w:tr>
      <w:tr w:rsidR="009E0B95" w:rsidRPr="009E0B95" w:rsidTr="009E0B95">
        <w:trPr>
          <w:trHeight w:val="505"/>
        </w:trPr>
        <w:tc>
          <w:tcPr>
            <w:tcW w:w="3440" w:type="dxa"/>
            <w:gridSpan w:val="2"/>
            <w:vMerge/>
            <w:shd w:val="clear" w:color="auto" w:fill="auto"/>
          </w:tcPr>
          <w:p w:rsidR="009E0B95" w:rsidRPr="009E0B95" w:rsidRDefault="009E0B95" w:rsidP="009E0B95">
            <w:pPr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極めて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優れている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優れている</w:t>
            </w:r>
          </w:p>
          <w:p w:rsidR="009E0B95" w:rsidRPr="009E0B95" w:rsidRDefault="009E0B95" w:rsidP="009E0B95">
            <w:pPr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普通</w:t>
            </w:r>
          </w:p>
          <w:p w:rsidR="009E0B95" w:rsidRPr="009E0B95" w:rsidRDefault="009E0B95" w:rsidP="009E0B95">
            <w:pPr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やや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劣って</w:t>
            </w:r>
          </w:p>
          <w:p w:rsidR="009E0B95" w:rsidRPr="009E0B95" w:rsidRDefault="009E0B95" w:rsidP="009E0B95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いる</w:t>
            </w:r>
          </w:p>
        </w:tc>
        <w:tc>
          <w:tcPr>
            <w:tcW w:w="1392" w:type="dxa"/>
            <w:shd w:val="clear" w:color="auto" w:fill="auto"/>
          </w:tcPr>
          <w:p w:rsidR="009E0B95" w:rsidRPr="009E0B95" w:rsidRDefault="009E0B95" w:rsidP="009E0B95">
            <w:pPr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劣っている</w:t>
            </w:r>
          </w:p>
          <w:p w:rsidR="009E0B95" w:rsidRPr="009E0B95" w:rsidRDefault="009E0B95" w:rsidP="009E0B95">
            <w:pPr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9E0B95" w:rsidRPr="009E0B95" w:rsidTr="00672A8F">
        <w:trPr>
          <w:trHeight w:val="679"/>
        </w:trPr>
        <w:tc>
          <w:tcPr>
            <w:tcW w:w="3440" w:type="dxa"/>
            <w:gridSpan w:val="2"/>
            <w:shd w:val="clear" w:color="auto" w:fill="auto"/>
          </w:tcPr>
          <w:p w:rsidR="009E0B95" w:rsidRPr="009E0B95" w:rsidRDefault="009E0B95" w:rsidP="009E0B95">
            <w:pPr>
              <w:numPr>
                <w:ilvl w:val="0"/>
                <w:numId w:val="2"/>
              </w:numPr>
              <w:overflowPunct w:val="0"/>
              <w:spacing w:line="60" w:lineRule="auto"/>
              <w:ind w:left="357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森林所有者に</w:t>
            </w:r>
            <w:r w:rsidRPr="009E0B95">
              <w:rPr>
                <w:rFonts w:ascii="ＭＳ 明朝" w:eastAsia="ＭＳ 明朝" w:hAnsi="ＭＳ 明朝" w:cs="ＭＳ 明朝"/>
                <w:kern w:val="0"/>
                <w:sz w:val="22"/>
              </w:rPr>
              <w:t>支払う金額</w:t>
            </w:r>
          </w:p>
          <w:p w:rsidR="009E0B95" w:rsidRPr="009E0B95" w:rsidRDefault="009E0B95" w:rsidP="009E0B95">
            <w:pPr>
              <w:spacing w:line="60" w:lineRule="auto"/>
              <w:ind w:left="357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Pr="009E0B9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森林所有者の受益額)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25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20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15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10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5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</w:tr>
      <w:tr w:rsidR="009E0B95" w:rsidRPr="009E0B95" w:rsidTr="00672A8F">
        <w:tc>
          <w:tcPr>
            <w:tcW w:w="3440" w:type="dxa"/>
            <w:gridSpan w:val="2"/>
            <w:shd w:val="clear" w:color="auto" w:fill="auto"/>
          </w:tcPr>
          <w:p w:rsidR="009E0B95" w:rsidRPr="000C18C2" w:rsidRDefault="009E0B95" w:rsidP="009E0B95">
            <w:pPr>
              <w:ind w:left="225" w:hanging="225"/>
              <w:jc w:val="lef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② </w:t>
            </w:r>
            <w:r w:rsidR="00672A8F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事業実績</w:t>
            </w:r>
          </w:p>
          <w:p w:rsidR="009E0B95" w:rsidRPr="009E0B95" w:rsidRDefault="009E0B95" w:rsidP="009E0B95">
            <w:pPr>
              <w:ind w:firstLine="224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10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8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6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4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2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</w:tr>
      <w:tr w:rsidR="009E0B95" w:rsidRPr="009E0B95" w:rsidTr="00672A8F">
        <w:tc>
          <w:tcPr>
            <w:tcW w:w="3440" w:type="dxa"/>
            <w:gridSpan w:val="2"/>
            <w:shd w:val="clear" w:color="auto" w:fill="auto"/>
          </w:tcPr>
          <w:p w:rsidR="009E0B95" w:rsidRPr="009E0B95" w:rsidRDefault="009E0B95" w:rsidP="009E0B95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森林経営計画の作成</w:t>
            </w:r>
            <w:r w:rsidRPr="009E0B95">
              <w:rPr>
                <w:rFonts w:ascii="ＭＳ 明朝" w:eastAsia="ＭＳ 明朝" w:hAnsi="ＭＳ 明朝" w:cs="ＭＳ 明朝"/>
                <w:kern w:val="0"/>
                <w:sz w:val="22"/>
              </w:rPr>
              <w:t>予定</w:t>
            </w:r>
          </w:p>
          <w:p w:rsidR="009E0B95" w:rsidRPr="009E0B95" w:rsidRDefault="009E0B95" w:rsidP="009E0B95">
            <w:pPr>
              <w:ind w:firstLine="224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（面積要件</w:t>
            </w:r>
            <w:r w:rsidRPr="009E0B95">
              <w:rPr>
                <w:rFonts w:ascii="ＭＳ 明朝" w:eastAsia="ＭＳ 明朝" w:hAnsi="ＭＳ 明朝" w:cs="ＭＳ 明朝"/>
                <w:kern w:val="0"/>
                <w:sz w:val="22"/>
              </w:rPr>
              <w:t>を満たすか否か</w:t>
            </w:r>
            <w:r w:rsidRPr="009E0B9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10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8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6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4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</w:tr>
      <w:tr w:rsidR="009E0B95" w:rsidRPr="009E0B95" w:rsidTr="00672A8F">
        <w:trPr>
          <w:trHeight w:val="276"/>
        </w:trPr>
        <w:tc>
          <w:tcPr>
            <w:tcW w:w="3440" w:type="dxa"/>
            <w:gridSpan w:val="2"/>
            <w:tcBorders>
              <w:bottom w:val="nil"/>
            </w:tcBorders>
            <w:shd w:val="clear" w:color="auto" w:fill="auto"/>
          </w:tcPr>
          <w:p w:rsidR="009E0B95" w:rsidRPr="009E0B95" w:rsidRDefault="009E0B95" w:rsidP="009E0B95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経営管理の</w:t>
            </w:r>
            <w:r w:rsidRPr="009E0B95">
              <w:rPr>
                <w:rFonts w:ascii="ＭＳ 明朝" w:eastAsia="ＭＳ 明朝" w:hAnsi="ＭＳ 明朝" w:cs="ＭＳ 明朝"/>
                <w:kern w:val="0"/>
                <w:sz w:val="22"/>
              </w:rPr>
              <w:t>着実な実施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20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16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12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8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2" w:type="dxa"/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4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</w:tr>
      <w:tr w:rsidR="009E0B95" w:rsidRPr="009E0B95" w:rsidTr="00672A8F">
        <w:trPr>
          <w:trHeight w:val="315"/>
        </w:trPr>
        <w:tc>
          <w:tcPr>
            <w:tcW w:w="665" w:type="dxa"/>
            <w:vMerge w:val="restart"/>
            <w:tcBorders>
              <w:top w:val="nil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775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実施体制</w:t>
            </w:r>
          </w:p>
        </w:tc>
        <w:tc>
          <w:tcPr>
            <w:tcW w:w="1397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10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8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6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4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2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</w:tr>
      <w:tr w:rsidR="009E0B95" w:rsidRPr="009E0B95" w:rsidTr="00672A8F">
        <w:trPr>
          <w:trHeight w:val="231"/>
        </w:trPr>
        <w:tc>
          <w:tcPr>
            <w:tcW w:w="665" w:type="dxa"/>
            <w:vMerge/>
            <w:tcBorders>
              <w:top w:val="nil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E0B95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実績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10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8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6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4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2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</w:tr>
      <w:tr w:rsidR="009E0B95" w:rsidRPr="009E0B95" w:rsidTr="00672A8F">
        <w:trPr>
          <w:trHeight w:val="360"/>
        </w:trPr>
        <w:tc>
          <w:tcPr>
            <w:tcW w:w="3440" w:type="dxa"/>
            <w:gridSpan w:val="2"/>
            <w:tcBorders>
              <w:bottom w:val="nil"/>
            </w:tcBorders>
            <w:shd w:val="clear" w:color="auto" w:fill="auto"/>
          </w:tcPr>
          <w:p w:rsidR="009E0B95" w:rsidRPr="009E0B95" w:rsidRDefault="009E0B95" w:rsidP="009E0B95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地域への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貢献度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15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12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9点</w:t>
            </w:r>
          </w:p>
        </w:tc>
        <w:tc>
          <w:tcPr>
            <w:tcW w:w="1397" w:type="dxa"/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6点</w:t>
            </w:r>
          </w:p>
        </w:tc>
        <w:tc>
          <w:tcPr>
            <w:tcW w:w="1392" w:type="dxa"/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3点</w:t>
            </w:r>
          </w:p>
        </w:tc>
      </w:tr>
      <w:tr w:rsidR="009E0B95" w:rsidRPr="009E0B95" w:rsidTr="00672A8F">
        <w:trPr>
          <w:trHeight w:val="262"/>
        </w:trPr>
        <w:tc>
          <w:tcPr>
            <w:tcW w:w="665" w:type="dxa"/>
            <w:vMerge w:val="restart"/>
            <w:tcBorders>
              <w:top w:val="nil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77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E0B95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事務所の所在</w:t>
            </w:r>
          </w:p>
        </w:tc>
        <w:tc>
          <w:tcPr>
            <w:tcW w:w="1397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5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4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3点</w:t>
            </w:r>
          </w:p>
        </w:tc>
        <w:tc>
          <w:tcPr>
            <w:tcW w:w="1397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2点</w:t>
            </w:r>
          </w:p>
        </w:tc>
        <w:tc>
          <w:tcPr>
            <w:tcW w:w="1392" w:type="dxa"/>
            <w:tcBorders>
              <w:bottom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1点</w:t>
            </w:r>
          </w:p>
        </w:tc>
      </w:tr>
      <w:tr w:rsidR="009E0B95" w:rsidRPr="009E0B95" w:rsidTr="00672A8F">
        <w:tc>
          <w:tcPr>
            <w:tcW w:w="665" w:type="dxa"/>
            <w:vMerge/>
            <w:tcBorders>
              <w:top w:val="nil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ind w:firstLine="224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77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市内在住者の雇用</w:t>
            </w:r>
          </w:p>
        </w:tc>
        <w:tc>
          <w:tcPr>
            <w:tcW w:w="1397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10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8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6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4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2" w:type="dxa"/>
            <w:tcBorders>
              <w:top w:val="dashed" w:sz="4" w:space="0" w:color="auto"/>
            </w:tcBorders>
            <w:shd w:val="clear" w:color="auto" w:fill="auto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</w:tr>
      <w:tr w:rsidR="009E0B95" w:rsidRPr="009E0B95" w:rsidTr="00672A8F">
        <w:tc>
          <w:tcPr>
            <w:tcW w:w="3440" w:type="dxa"/>
            <w:gridSpan w:val="2"/>
            <w:shd w:val="clear" w:color="auto" w:fill="auto"/>
          </w:tcPr>
          <w:p w:rsidR="009E0B95" w:rsidRPr="009E0B95" w:rsidRDefault="009E0B95" w:rsidP="009E0B95">
            <w:pPr>
              <w:numPr>
                <w:ilvl w:val="0"/>
                <w:numId w:val="1"/>
              </w:num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技術的な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提案</w:t>
            </w:r>
          </w:p>
          <w:p w:rsidR="009E0B95" w:rsidRPr="009E0B95" w:rsidRDefault="009E0B95" w:rsidP="009E0B95">
            <w:pPr>
              <w:ind w:left="36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(効率的な施業の実施)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20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16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12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8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E0B95" w:rsidRPr="009E0B95" w:rsidRDefault="009E0B95" w:rsidP="009E0B95">
            <w:pPr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9E0B95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4</w:t>
            </w:r>
            <w:r w:rsidRPr="009E0B95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>点</w:t>
            </w:r>
          </w:p>
        </w:tc>
      </w:tr>
    </w:tbl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３　スケジュール</w:t>
      </w:r>
    </w:p>
    <w:p w:rsidR="009E0B95" w:rsidRPr="009E0B95" w:rsidRDefault="009E0B95" w:rsidP="009E0B95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(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１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)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企画提案書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の審査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　　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 xml:space="preserve">　　　　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年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 xml:space="preserve">　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月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 xml:space="preserve">　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日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(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)</w:t>
      </w:r>
    </w:p>
    <w:p w:rsidR="009E0B95" w:rsidRPr="009E0B95" w:rsidRDefault="009E0B95" w:rsidP="009E0B95">
      <w:pPr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9E0B95" w:rsidRDefault="009E0B95" w:rsidP="009E0B95">
      <w:pPr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</w:rPr>
      </w:pP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(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２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)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採用事業者の選定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・結果通知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 xml:space="preserve">　　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年　　月　　日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>(</w:t>
      </w:r>
      <w:r w:rsidRPr="009E0B95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 xml:space="preserve">　</w:t>
      </w:r>
      <w:r w:rsidRPr="009E0B95">
        <w:rPr>
          <w:rFonts w:ascii="ＭＳ 明朝" w:eastAsia="ＭＳ 明朝" w:hAnsi="ＭＳ 明朝" w:cs="ＭＳ 明朝"/>
          <w:bCs/>
          <w:color w:val="000000"/>
          <w:kern w:val="0"/>
          <w:sz w:val="22"/>
        </w:rPr>
        <w:t xml:space="preserve">) </w:t>
      </w:r>
    </w:p>
    <w:p w:rsidR="00303F7E" w:rsidRPr="009E0B95" w:rsidRDefault="00303F7E" w:rsidP="009E0B95">
      <w:pPr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</w:rPr>
      </w:pPr>
    </w:p>
    <w:p w:rsidR="009E0B95" w:rsidRPr="00CD2D68" w:rsidRDefault="009E0B95" w:rsidP="009E0B95">
      <w:pPr>
        <w:overflowPunct w:val="0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 w:val="22"/>
        </w:rPr>
      </w:pPr>
      <w:bookmarkStart w:id="0" w:name="_GoBack"/>
      <w:bookmarkEnd w:id="0"/>
    </w:p>
    <w:sectPr w:rsidR="009E0B95" w:rsidRPr="00CD2D68" w:rsidSect="009E0B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D3" w:rsidRDefault="00751FD3" w:rsidP="00E52382">
      <w:r>
        <w:separator/>
      </w:r>
    </w:p>
  </w:endnote>
  <w:endnote w:type="continuationSeparator" w:id="0">
    <w:p w:rsidR="00751FD3" w:rsidRDefault="00751FD3" w:rsidP="00E5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D3" w:rsidRDefault="00751FD3" w:rsidP="00E52382">
      <w:r>
        <w:separator/>
      </w:r>
    </w:p>
  </w:footnote>
  <w:footnote w:type="continuationSeparator" w:id="0">
    <w:p w:rsidR="00751FD3" w:rsidRDefault="00751FD3" w:rsidP="00E5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14138"/>
    <w:multiLevelType w:val="hybridMultilevel"/>
    <w:tmpl w:val="E8908588"/>
    <w:lvl w:ilvl="0" w:tplc="BD40C1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53EE6"/>
    <w:multiLevelType w:val="hybridMultilevel"/>
    <w:tmpl w:val="4A06434A"/>
    <w:lvl w:ilvl="0" w:tplc="85AA4C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95"/>
    <w:rsid w:val="000C16BC"/>
    <w:rsid w:val="000C18C2"/>
    <w:rsid w:val="00303F7E"/>
    <w:rsid w:val="004317E7"/>
    <w:rsid w:val="00595CA5"/>
    <w:rsid w:val="00672A8F"/>
    <w:rsid w:val="00751FD3"/>
    <w:rsid w:val="009927F6"/>
    <w:rsid w:val="009E0B95"/>
    <w:rsid w:val="00CD2D68"/>
    <w:rsid w:val="00D83DD7"/>
    <w:rsid w:val="00E52382"/>
    <w:rsid w:val="00E6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6A74C-B6E3-4A9A-9421-2411EF9B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382"/>
  </w:style>
  <w:style w:type="paragraph" w:styleId="a5">
    <w:name w:val="footer"/>
    <w:basedOn w:val="a"/>
    <w:link w:val="a6"/>
    <w:uiPriority w:val="99"/>
    <w:unhideWhenUsed/>
    <w:rsid w:val="00E52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382"/>
  </w:style>
  <w:style w:type="paragraph" w:styleId="a7">
    <w:name w:val="Balloon Text"/>
    <w:basedOn w:val="a"/>
    <w:link w:val="a8"/>
    <w:uiPriority w:val="99"/>
    <w:semiHidden/>
    <w:unhideWhenUsed/>
    <w:rsid w:val="00E5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EDC069C0.dotm</Template>
  <TotalTime>121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隆</dc:creator>
  <cp:keywords/>
  <dc:description/>
  <cp:lastModifiedBy>青山　真</cp:lastModifiedBy>
  <cp:revision>10</cp:revision>
  <cp:lastPrinted>2021-03-31T05:19:00Z</cp:lastPrinted>
  <dcterms:created xsi:type="dcterms:W3CDTF">2021-03-04T01:14:00Z</dcterms:created>
  <dcterms:modified xsi:type="dcterms:W3CDTF">2021-10-08T07:46:00Z</dcterms:modified>
</cp:coreProperties>
</file>